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B7F9" w14:textId="3161B009" w:rsidR="00C15397" w:rsidRDefault="00517BDB" w:rsidP="00517BDB">
      <w:pPr>
        <w:pStyle w:val="Titre"/>
        <w:ind w:left="1276"/>
        <w:jc w:val="center"/>
        <w:rPr>
          <w:rFonts w:ascii="Marianne" w:hAnsi="Marianne"/>
        </w:rPr>
      </w:pPr>
      <w:r w:rsidRPr="00EF3AB6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6EE6193" wp14:editId="12222238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749564" cy="751970"/>
            <wp:effectExtent l="0" t="0" r="0" b="0"/>
            <wp:wrapNone/>
            <wp:docPr id="30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29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564" cy="75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3AB6" w:rsidRPr="00EF3AB6">
        <w:rPr>
          <w:rFonts w:ascii="Marianne" w:hAnsi="Marianne"/>
        </w:rPr>
        <w:t xml:space="preserve">Annexe </w:t>
      </w:r>
      <w:r w:rsidR="00DB740C">
        <w:rPr>
          <w:rFonts w:ascii="Marianne" w:hAnsi="Marianne"/>
        </w:rPr>
        <w:t>5</w:t>
      </w:r>
      <w:r w:rsidR="00EF3AB6" w:rsidRPr="00EF3AB6">
        <w:rPr>
          <w:rFonts w:ascii="Calibri" w:hAnsi="Calibri" w:cs="Calibri"/>
        </w:rPr>
        <w:t> </w:t>
      </w:r>
      <w:r w:rsidR="00EF3AB6" w:rsidRPr="00EF3AB6">
        <w:rPr>
          <w:rFonts w:ascii="Marianne" w:hAnsi="Marianne"/>
        </w:rPr>
        <w:t xml:space="preserve">: </w:t>
      </w:r>
      <w:r w:rsidR="00893382">
        <w:rPr>
          <w:rFonts w:ascii="Marianne" w:hAnsi="Marianne"/>
        </w:rPr>
        <w:t>Demande de travaux et compte-rendu d’intervention</w:t>
      </w:r>
    </w:p>
    <w:p w14:paraId="729DC576" w14:textId="6B771E47" w:rsidR="005146C7" w:rsidRDefault="00893382" w:rsidP="008400A5">
      <w:pPr>
        <w:pStyle w:val="Titre1"/>
      </w:pPr>
      <w:r>
        <w:t>Demande de travaux</w:t>
      </w:r>
      <w:r w:rsidR="00BD7B16">
        <w:rPr>
          <w:rFonts w:ascii="Calibri" w:hAnsi="Calibri" w:cs="Calibri"/>
        </w:rPr>
        <w:t> </w:t>
      </w:r>
      <w:r w:rsidR="00BD7B16">
        <w:t>:</w:t>
      </w:r>
    </w:p>
    <w:p w14:paraId="2523F4D5" w14:textId="457AB2A2" w:rsidR="00BD7B16" w:rsidRDefault="00893382" w:rsidP="00BD7B16">
      <w:r>
        <w:t xml:space="preserve">Pour tous dépannages à charge du Titulaire, l’Acheteur affecte des demandes de travaux via le système informatisé de gestion de la maintenance appelé outil </w:t>
      </w:r>
      <w:r w:rsidRPr="00893382">
        <w:rPr>
          <w:b/>
        </w:rPr>
        <w:t>GTP</w:t>
      </w:r>
      <w:r>
        <w:t>. Le titulaire se voit remettre les nouvelles demandes afin de les traiter dans les délais fixés au CCAP.</w:t>
      </w:r>
    </w:p>
    <w:p w14:paraId="210FB538" w14:textId="0F23C453" w:rsidR="00893382" w:rsidRDefault="00441D29" w:rsidP="00BD7B16">
      <w:r>
        <w:rPr>
          <w:noProof/>
        </w:rPr>
        <w:pict w14:anchorId="57598F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20.15pt;margin-top:20.2pt;width:527.5pt;height:488.5pt;z-index:251660288;mso-position-horizontal-relative:text;mso-position-vertical-relative:text;mso-width-relative:page;mso-height-relative:page">
            <v:imagedata r:id="rId12" o:title="GTP"/>
          </v:shape>
        </w:pict>
      </w:r>
      <w:r w:rsidR="00893382">
        <w:t>Ci-après est présenté un modèle de fiche telle qu’elle sera remise au Titulaire</w:t>
      </w:r>
    </w:p>
    <w:p w14:paraId="69BBD48E" w14:textId="3BBBEEC2" w:rsidR="00BD7B16" w:rsidRDefault="00BD7B16" w:rsidP="00BD7B16"/>
    <w:p w14:paraId="3E40292E" w14:textId="46C702E4" w:rsidR="00BD7B16" w:rsidRDefault="00BD7B16" w:rsidP="00BD7B16"/>
    <w:p w14:paraId="3A4CE3AD" w14:textId="77777777" w:rsidR="00441D29" w:rsidRDefault="00441D29">
      <w:pPr>
        <w:jc w:val="left"/>
        <w:rPr>
          <w:rFonts w:eastAsiaTheme="majorEastAsia" w:cstheme="majorBidi"/>
          <w:color w:val="1F4E79" w:themeColor="accent1" w:themeShade="80"/>
          <w:sz w:val="32"/>
          <w:szCs w:val="32"/>
        </w:rPr>
      </w:pPr>
      <w:r>
        <w:br w:type="page"/>
      </w:r>
    </w:p>
    <w:p w14:paraId="3013F163" w14:textId="72E4458B" w:rsidR="00A36808" w:rsidRDefault="00A36808" w:rsidP="00441D29">
      <w:pPr>
        <w:pStyle w:val="Titre1"/>
        <w:jc w:val="left"/>
      </w:pPr>
      <w:r>
        <w:lastRenderedPageBreak/>
        <w:t>Co</w:t>
      </w:r>
      <w:bookmarkStart w:id="0" w:name="_GoBack"/>
      <w:bookmarkEnd w:id="0"/>
      <w:r>
        <w:t>mpte-rendu d’intervention</w:t>
      </w:r>
      <w:r w:rsidR="00441D29">
        <w:rPr>
          <w:rFonts w:ascii="Calibri" w:hAnsi="Calibri" w:cs="Calibri"/>
        </w:rPr>
        <w:t> </w:t>
      </w:r>
      <w:r w:rsidR="00441D29">
        <w:t>:</w:t>
      </w:r>
      <w:r>
        <w:rPr>
          <w:rFonts w:ascii="Calibri" w:hAnsi="Calibri" w:cs="Calibri"/>
        </w:rPr>
        <w:t> </w:t>
      </w:r>
    </w:p>
    <w:p w14:paraId="1903DDFA" w14:textId="77777777" w:rsidR="00441D29" w:rsidRDefault="00441D29" w:rsidP="00441D29"/>
    <w:p w14:paraId="44677D56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t>N° SILLAGE</w:t>
      </w:r>
      <w:r>
        <w:rPr>
          <w:rFonts w:ascii="Calibri" w:hAnsi="Calibri" w:cs="Calibri"/>
        </w:rPr>
        <w:t> </w:t>
      </w:r>
      <w: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bookmarkStart w:id="1" w:name="Perso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  <w:bookmarkEnd w:id="1"/>
    </w:p>
    <w:p w14:paraId="51402AF3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rPr>
          <w:noProof/>
        </w:rPr>
        <w:t>Objet du besoin</w:t>
      </w:r>
      <w:r>
        <w:rPr>
          <w:rFonts w:ascii="Calibri" w:hAnsi="Calibri" w:cs="Calibri"/>
          <w:noProof/>
        </w:rPr>
        <w:t> </w:t>
      </w:r>
      <w:r>
        <w:rPr>
          <w:noProof/>
        </w:rP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</w:p>
    <w:p w14:paraId="25BC9CE6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t>Date de transmission</w:t>
      </w:r>
      <w:r>
        <w:rPr>
          <w:rFonts w:ascii="Calibri" w:hAnsi="Calibri" w:cs="Calibri"/>
          <w:noProof/>
        </w:rPr>
        <w:t> </w:t>
      </w:r>
      <w:r>
        <w:rPr>
          <w:noProof/>
        </w:rP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</w:p>
    <w:p w14:paraId="4FDBD741" w14:textId="77777777" w:rsidR="00441D29" w:rsidRPr="000A528F" w:rsidRDefault="00441D29" w:rsidP="00441D29">
      <w:pPr>
        <w:jc w:val="center"/>
      </w:pP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>
        <w:fldChar w:fldCharType="separate"/>
      </w:r>
      <w:r w:rsidRPr="00396D5E">
        <w:fldChar w:fldCharType="end"/>
      </w:r>
      <w:r w:rsidRPr="00396D5E">
        <w:t xml:space="preserve"> </w:t>
      </w:r>
      <w:r>
        <w:t xml:space="preserve">DI </w:t>
      </w:r>
      <w:r>
        <w:rPr>
          <w:rFonts w:ascii="Arial" w:hAnsi="Arial" w:cs="Arial"/>
        </w:rPr>
        <w:t>courante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>
        <w:fldChar w:fldCharType="separate"/>
      </w:r>
      <w:r w:rsidRPr="00396D5E">
        <w:fldChar w:fldCharType="end"/>
      </w:r>
      <w:r w:rsidRPr="00396D5E">
        <w:t xml:space="preserve"> </w:t>
      </w:r>
      <w:r>
        <w:t xml:space="preserve">DI </w:t>
      </w:r>
      <w:r>
        <w:rPr>
          <w:rFonts w:ascii="Arial" w:hAnsi="Arial" w:cs="Arial"/>
        </w:rPr>
        <w:t xml:space="preserve">urgente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A528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528F">
        <w:instrText xml:space="preserve"> FORMCHECKBOX </w:instrText>
      </w:r>
      <w:r w:rsidRPr="000A528F">
        <w:fldChar w:fldCharType="separate"/>
      </w:r>
      <w:r w:rsidRPr="000A528F">
        <w:fldChar w:fldCharType="end"/>
      </w:r>
      <w:r w:rsidRPr="000A528F">
        <w:t xml:space="preserve"> DI HNO</w:t>
      </w:r>
    </w:p>
    <w:tbl>
      <w:tblPr>
        <w:tblStyle w:val="Grilledutableau"/>
        <w:tblW w:w="9388" w:type="dxa"/>
        <w:tblInd w:w="-147" w:type="dxa"/>
        <w:tblLook w:val="04A0" w:firstRow="1" w:lastRow="0" w:firstColumn="1" w:lastColumn="0" w:noHBand="0" w:noVBand="1"/>
      </w:tblPr>
      <w:tblGrid>
        <w:gridCol w:w="4694"/>
        <w:gridCol w:w="4694"/>
      </w:tblGrid>
      <w:tr w:rsidR="00441D29" w14:paraId="15E0DBBE" w14:textId="77777777" w:rsidTr="00E24C12">
        <w:trPr>
          <w:trHeight w:val="1036"/>
        </w:trPr>
        <w:tc>
          <w:tcPr>
            <w:tcW w:w="4694" w:type="dxa"/>
          </w:tcPr>
          <w:p w14:paraId="3FDDBF31" w14:textId="77777777" w:rsidR="00441D29" w:rsidRDefault="00441D29" w:rsidP="00E24C12">
            <w:r>
              <w:t>Date / heure d’arrivée sur site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38FC87D4" w14:textId="77777777" w:rsidR="00441D29" w:rsidRDefault="00441D29" w:rsidP="00E24C12"/>
          <w:p w14:paraId="4AF39F5D" w14:textId="77777777" w:rsidR="00441D29" w:rsidRDefault="00441D29" w:rsidP="00E24C12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Perso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14:paraId="7F359A55" w14:textId="77777777" w:rsidR="00441D29" w:rsidRDefault="00441D29" w:rsidP="00E24C12"/>
        </w:tc>
        <w:tc>
          <w:tcPr>
            <w:tcW w:w="4694" w:type="dxa"/>
          </w:tcPr>
          <w:p w14:paraId="466EB021" w14:textId="77777777" w:rsidR="00441D29" w:rsidRDefault="00441D29" w:rsidP="00E24C12">
            <w:r>
              <w:t>Date / heure fin d’intervention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1F67C891" w14:textId="77777777" w:rsidR="00441D29" w:rsidRDefault="00441D29" w:rsidP="00E24C12"/>
          <w:p w14:paraId="6B862FB3" w14:textId="77777777" w:rsidR="00441D29" w:rsidRDefault="00441D29" w:rsidP="00E24C12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Perso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6E5AC949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ind w:left="7088"/>
        <w:jc w:val="right"/>
        <w:rPr>
          <w:sz w:val="16"/>
          <w:szCs w:val="16"/>
        </w:rPr>
      </w:pPr>
      <w:r w:rsidRPr="000A528F">
        <w:rPr>
          <w:sz w:val="16"/>
          <w:szCs w:val="16"/>
        </w:rPr>
        <w:t>Technicien chargé de l’intervention</w:t>
      </w:r>
    </w:p>
    <w:p w14:paraId="2BE8D761" w14:textId="77777777" w:rsidR="00441D29" w:rsidRPr="000A528F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ind w:left="7088"/>
        <w:jc w:val="right"/>
        <w:rPr>
          <w:sz w:val="16"/>
          <w:szCs w:val="16"/>
        </w:rPr>
      </w:pPr>
    </w:p>
    <w:p w14:paraId="1E9B6068" w14:textId="77777777" w:rsidR="00441D29" w:rsidRDefault="00441D29" w:rsidP="00441D29"/>
    <w:p w14:paraId="49CE4A26" w14:textId="77777777" w:rsidR="00441D29" w:rsidRPr="004735E2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4735E2">
        <w:rPr>
          <w:u w:val="single"/>
        </w:rPr>
        <w:t>Réparation</w:t>
      </w:r>
      <w:r w:rsidRPr="004735E2">
        <w:rPr>
          <w:rFonts w:ascii="Calibri" w:hAnsi="Calibri" w:cs="Calibri"/>
          <w:u w:val="single"/>
        </w:rPr>
        <w:t> </w:t>
      </w:r>
      <w:r w:rsidRPr="004735E2">
        <w:rPr>
          <w:u w:val="single"/>
        </w:rPr>
        <w:t>:</w:t>
      </w:r>
    </w:p>
    <w:p w14:paraId="09FF81E1" w14:textId="77777777" w:rsidR="00441D29" w:rsidRPr="00F77E8E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sz w:val="18"/>
          <w:szCs w:val="18"/>
        </w:rPr>
        <w:t xml:space="preserve"> Pièces ≤ 150€ HT</w:t>
      </w:r>
      <w:r w:rsidRPr="00F77E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F77E8E">
        <w:rPr>
          <w:rFonts w:ascii="Arial" w:hAnsi="Arial" w:cs="Arial"/>
          <w:sz w:val="18"/>
          <w:szCs w:val="18"/>
        </w:rPr>
        <w:tab/>
      </w: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rStyle w:val="Appelnotedebasdep"/>
          <w:sz w:val="18"/>
          <w:szCs w:val="18"/>
        </w:rPr>
        <w:footnoteReference w:id="1"/>
      </w:r>
      <w:r w:rsidRPr="00F77E8E">
        <w:rPr>
          <w:sz w:val="18"/>
          <w:szCs w:val="18"/>
        </w:rPr>
        <w:t xml:space="preserve"> Pièces ≤ 350€ HT</w:t>
      </w:r>
      <w:r w:rsidRPr="00F77E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</w:t>
      </w:r>
      <w:r w:rsidRPr="00F77E8E">
        <w:rPr>
          <w:rFonts w:ascii="Arial" w:hAnsi="Arial" w:cs="Arial"/>
          <w:sz w:val="18"/>
          <w:szCs w:val="18"/>
        </w:rPr>
        <w:tab/>
      </w: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sz w:val="18"/>
          <w:szCs w:val="18"/>
        </w:rPr>
        <w:t xml:space="preserve"> Hors marché</w:t>
      </w:r>
    </w:p>
    <w:p w14:paraId="2A2641B2" w14:textId="77777777" w:rsidR="00441D29" w:rsidRPr="00F77E8E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F77E8E">
        <w:rPr>
          <w:sz w:val="18"/>
          <w:szCs w:val="18"/>
        </w:rPr>
        <w:t xml:space="preserve">      MO ≤ 3h</w:t>
      </w:r>
      <w:r w:rsidRPr="00F77E8E">
        <w:rPr>
          <w:sz w:val="18"/>
          <w:szCs w:val="18"/>
        </w:rPr>
        <w:tab/>
      </w:r>
      <w:r w:rsidRPr="00F77E8E"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  <w:t xml:space="preserve">          </w:t>
      </w:r>
      <w:r w:rsidRPr="00F77E8E">
        <w:rPr>
          <w:sz w:val="18"/>
          <w:szCs w:val="18"/>
        </w:rPr>
        <w:t xml:space="preserve">           MO ≤ 8h</w:t>
      </w:r>
    </w:p>
    <w:p w14:paraId="18B322E8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4EDE92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BD5B0A" w14:textId="77777777" w:rsidR="00441D29" w:rsidRDefault="00441D29" w:rsidP="00441D29"/>
    <w:p w14:paraId="7A5A337F" w14:textId="77777777" w:rsidR="00441D29" w:rsidRPr="00F94200" w:rsidRDefault="00441D29" w:rsidP="00441D29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rPr>
          <w:u w:val="single"/>
        </w:rPr>
      </w:pPr>
      <w:r>
        <w:rPr>
          <w:u w:val="single"/>
        </w:rPr>
        <w:t>Observations du</w:t>
      </w:r>
      <w:r w:rsidRPr="00F94200">
        <w:rPr>
          <w:u w:val="single"/>
        </w:rPr>
        <w:t xml:space="preserve"> demandeur</w:t>
      </w:r>
      <w:r>
        <w:rPr>
          <w:u w:val="single"/>
        </w:rPr>
        <w:t xml:space="preserve"> </w:t>
      </w:r>
      <w:r w:rsidRPr="00F94200">
        <w:rPr>
          <w:u w:val="single"/>
        </w:rPr>
        <w:t>:</w:t>
      </w:r>
    </w:p>
    <w:p w14:paraId="7176770F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</w:p>
    <w:p w14:paraId="68C27840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</w:p>
    <w:p w14:paraId="078C2E8F" w14:textId="77777777" w:rsidR="00441D29" w:rsidRPr="00F94200" w:rsidRDefault="00441D29" w:rsidP="00441D29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right"/>
        <w:rPr>
          <w:i/>
        </w:rPr>
      </w:pPr>
      <w:r w:rsidRPr="00F94200">
        <w:rPr>
          <w:i/>
        </w:rPr>
        <w:t>Signature</w:t>
      </w:r>
    </w:p>
    <w:p w14:paraId="27E2C85E" w14:textId="77777777" w:rsidR="00441D29" w:rsidRDefault="00441D29" w:rsidP="00441D29"/>
    <w:p w14:paraId="422D7C44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F94200">
        <w:rPr>
          <w:u w:val="single"/>
        </w:rPr>
        <w:t>Admission des prestations</w:t>
      </w:r>
      <w:r w:rsidRPr="00F94200">
        <w:rPr>
          <w:rFonts w:ascii="Calibri" w:hAnsi="Calibri" w:cs="Calibri"/>
          <w:u w:val="single"/>
        </w:rPr>
        <w:t> </w:t>
      </w:r>
      <w:r w:rsidRPr="00F94200">
        <w:rPr>
          <w:u w:val="single"/>
        </w:rPr>
        <w:t>:</w:t>
      </w:r>
    </w:p>
    <w:p w14:paraId="6605066E" w14:textId="77777777" w:rsidR="00441D29" w:rsidRPr="00F94200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69D49FF9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</w:pP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>
        <w:fldChar w:fldCharType="separate"/>
      </w:r>
      <w:r w:rsidRPr="00396D5E">
        <w:fldChar w:fldCharType="end"/>
      </w:r>
      <w:r w:rsidRPr="00396D5E">
        <w:t xml:space="preserve"> </w:t>
      </w:r>
      <w:r>
        <w:t>Admission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>
        <w:fldChar w:fldCharType="separate"/>
      </w:r>
      <w:r w:rsidRPr="00396D5E">
        <w:fldChar w:fldCharType="end"/>
      </w:r>
      <w:r w:rsidRPr="00396D5E">
        <w:t xml:space="preserve"> </w:t>
      </w:r>
      <w:r>
        <w:t>Rejet</w:t>
      </w:r>
    </w:p>
    <w:p w14:paraId="1D09F085" w14:textId="77777777" w:rsidR="00441D29" w:rsidRPr="00F77E8E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i/>
        </w:rPr>
      </w:pPr>
      <w:r w:rsidRPr="00F94200">
        <w:rPr>
          <w:i/>
        </w:rPr>
        <w:t>Signature (USID)</w:t>
      </w:r>
    </w:p>
    <w:p w14:paraId="29AD26F8" w14:textId="77777777" w:rsidR="00517BDB" w:rsidRDefault="00517BDB" w:rsidP="008400A5"/>
    <w:sectPr w:rsidR="00517BDB" w:rsidSect="00517BDB">
      <w:headerReference w:type="default" r:id="rId13"/>
      <w:footerReference w:type="default" r:id="rId14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AFE82" w14:textId="77777777" w:rsidR="00C540BE" w:rsidRDefault="00C540BE" w:rsidP="00EF3AB6">
      <w:pPr>
        <w:spacing w:after="0" w:line="240" w:lineRule="auto"/>
      </w:pPr>
      <w:r>
        <w:separator/>
      </w:r>
    </w:p>
  </w:endnote>
  <w:endnote w:type="continuationSeparator" w:id="0">
    <w:p w14:paraId="60486DAE" w14:textId="77777777" w:rsidR="00C540BE" w:rsidRDefault="00C540BE" w:rsidP="00EF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2800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4BC6F" w14:textId="7E62CD3A" w:rsidR="00F44F90" w:rsidRDefault="00F44F9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2E9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2E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DCD90" w14:textId="1CB14E21" w:rsidR="00F44F90" w:rsidRPr="00EF3AB6" w:rsidRDefault="00F44F90" w:rsidP="00EF3AB6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 xml:space="preserve">CCTP _ Annexe </w:t>
    </w:r>
    <w:r w:rsidR="00A36808">
      <w:rPr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CE82C" w14:textId="77777777" w:rsidR="00C540BE" w:rsidRDefault="00C540BE" w:rsidP="00EF3AB6">
      <w:pPr>
        <w:spacing w:after="0" w:line="240" w:lineRule="auto"/>
      </w:pPr>
      <w:r>
        <w:separator/>
      </w:r>
    </w:p>
  </w:footnote>
  <w:footnote w:type="continuationSeparator" w:id="0">
    <w:p w14:paraId="59EFE077" w14:textId="77777777" w:rsidR="00C540BE" w:rsidRDefault="00C540BE" w:rsidP="00EF3AB6">
      <w:pPr>
        <w:spacing w:after="0" w:line="240" w:lineRule="auto"/>
      </w:pPr>
      <w:r>
        <w:continuationSeparator/>
      </w:r>
    </w:p>
  </w:footnote>
  <w:footnote w:id="1">
    <w:p w14:paraId="215CE8B9" w14:textId="77777777" w:rsidR="00441D29" w:rsidRDefault="00441D29" w:rsidP="00441D2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94200">
        <w:rPr>
          <w:sz w:val="16"/>
          <w:szCs w:val="16"/>
        </w:rPr>
        <w:t>Nécessite la validation de l’USID pour la réalisation de la réparation complète.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ABE6F" w14:textId="66B45CE2" w:rsidR="00F44F90" w:rsidRPr="00EF3AB6" w:rsidRDefault="00F44F90">
    <w:pPr>
      <w:pStyle w:val="En-tte"/>
      <w:rPr>
        <w:sz w:val="16"/>
        <w:szCs w:val="16"/>
      </w:rPr>
    </w:pPr>
    <w:r w:rsidRPr="00327859">
      <w:rPr>
        <w:sz w:val="16"/>
        <w:szCs w:val="16"/>
      </w:rPr>
      <w:t xml:space="preserve">ESID </w:t>
    </w:r>
    <w:r w:rsidR="00C92E96">
      <w:rPr>
        <w:sz w:val="16"/>
        <w:szCs w:val="16"/>
      </w:rPr>
      <w:t>25 162</w:t>
    </w:r>
    <w:r w:rsidRPr="00327859">
      <w:rPr>
        <w:sz w:val="16"/>
        <w:szCs w:val="16"/>
      </w:rPr>
      <w:tab/>
    </w:r>
    <w:r w:rsidRPr="00327859">
      <w:rPr>
        <w:sz w:val="16"/>
        <w:szCs w:val="16"/>
      </w:rPr>
      <w:tab/>
      <w:t>DAF_</w:t>
    </w:r>
    <w:r w:rsidR="0014297A" w:rsidRPr="00327859">
      <w:rPr>
        <w:sz w:val="16"/>
        <w:szCs w:val="16"/>
      </w:rPr>
      <w:t>2025</w:t>
    </w:r>
    <w:r w:rsidR="00EB2ECA" w:rsidRPr="00327859">
      <w:rPr>
        <w:sz w:val="16"/>
        <w:szCs w:val="16"/>
      </w:rPr>
      <w:t>_000447</w:t>
    </w:r>
    <w:r w:rsidR="003202D0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C37"/>
    <w:multiLevelType w:val="multilevel"/>
    <w:tmpl w:val="B9766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29A"/>
    <w:multiLevelType w:val="hybridMultilevel"/>
    <w:tmpl w:val="ADC4E94A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34DA"/>
    <w:multiLevelType w:val="multilevel"/>
    <w:tmpl w:val="81D2EF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C47F0"/>
    <w:multiLevelType w:val="multilevel"/>
    <w:tmpl w:val="2586F3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0D3674"/>
    <w:multiLevelType w:val="multilevel"/>
    <w:tmpl w:val="7B8AD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33085E"/>
    <w:multiLevelType w:val="hybridMultilevel"/>
    <w:tmpl w:val="5FA007B6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42212"/>
    <w:multiLevelType w:val="multilevel"/>
    <w:tmpl w:val="80D271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511A64"/>
    <w:multiLevelType w:val="multilevel"/>
    <w:tmpl w:val="2494C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AD2243"/>
    <w:multiLevelType w:val="multilevel"/>
    <w:tmpl w:val="38DA73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E7240"/>
    <w:multiLevelType w:val="multilevel"/>
    <w:tmpl w:val="7F5A1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EB1B40"/>
    <w:multiLevelType w:val="hybridMultilevel"/>
    <w:tmpl w:val="DD1897D4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80BE5"/>
    <w:multiLevelType w:val="multilevel"/>
    <w:tmpl w:val="E2FA1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35488F"/>
    <w:multiLevelType w:val="multilevel"/>
    <w:tmpl w:val="C85E6E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025C28"/>
    <w:multiLevelType w:val="multilevel"/>
    <w:tmpl w:val="6F2414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867DB9"/>
    <w:multiLevelType w:val="multilevel"/>
    <w:tmpl w:val="F62A4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F144F4"/>
    <w:multiLevelType w:val="hybridMultilevel"/>
    <w:tmpl w:val="86284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A69E6"/>
    <w:multiLevelType w:val="multilevel"/>
    <w:tmpl w:val="EE443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757D53"/>
    <w:multiLevelType w:val="multilevel"/>
    <w:tmpl w:val="7CBA74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C48FD"/>
    <w:multiLevelType w:val="multilevel"/>
    <w:tmpl w:val="A54CC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676196"/>
    <w:multiLevelType w:val="hybridMultilevel"/>
    <w:tmpl w:val="25AC8058"/>
    <w:lvl w:ilvl="0" w:tplc="2236C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2E5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7C3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64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12A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C5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6A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EC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CD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9B5E1E"/>
    <w:multiLevelType w:val="multilevel"/>
    <w:tmpl w:val="F67EC2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247941"/>
    <w:multiLevelType w:val="multilevel"/>
    <w:tmpl w:val="2B166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DA0023"/>
    <w:multiLevelType w:val="multilevel"/>
    <w:tmpl w:val="DCFEA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AE6F2E"/>
    <w:multiLevelType w:val="hybridMultilevel"/>
    <w:tmpl w:val="2A7408E6"/>
    <w:lvl w:ilvl="0" w:tplc="BC42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A48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A4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48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0E2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CF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9CA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7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AD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2426E48"/>
    <w:multiLevelType w:val="hybridMultilevel"/>
    <w:tmpl w:val="05BC3DD8"/>
    <w:lvl w:ilvl="0" w:tplc="EB6AF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8A0A40">
      <w:start w:val="1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23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1CD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B6D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246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764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6A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00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68F757D"/>
    <w:multiLevelType w:val="hybridMultilevel"/>
    <w:tmpl w:val="36386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31D16"/>
    <w:multiLevelType w:val="multilevel"/>
    <w:tmpl w:val="2500E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815DB8"/>
    <w:multiLevelType w:val="multilevel"/>
    <w:tmpl w:val="2AE4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322AFE"/>
    <w:multiLevelType w:val="multilevel"/>
    <w:tmpl w:val="181EB0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2F7D13"/>
    <w:multiLevelType w:val="hybridMultilevel"/>
    <w:tmpl w:val="10F282D4"/>
    <w:lvl w:ilvl="0" w:tplc="8376C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C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88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0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EE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02B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4A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E9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C40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9200A32"/>
    <w:multiLevelType w:val="multilevel"/>
    <w:tmpl w:val="B0FE8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F14FB7"/>
    <w:multiLevelType w:val="multilevel"/>
    <w:tmpl w:val="DBD41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7E5901"/>
    <w:multiLevelType w:val="hybridMultilevel"/>
    <w:tmpl w:val="72882C50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24"/>
  </w:num>
  <w:num w:numId="4">
    <w:abstractNumId w:val="19"/>
  </w:num>
  <w:num w:numId="5">
    <w:abstractNumId w:val="25"/>
  </w:num>
  <w:num w:numId="6">
    <w:abstractNumId w:val="10"/>
  </w:num>
  <w:num w:numId="7">
    <w:abstractNumId w:val="1"/>
  </w:num>
  <w:num w:numId="8">
    <w:abstractNumId w:val="20"/>
  </w:num>
  <w:num w:numId="9">
    <w:abstractNumId w:val="16"/>
  </w:num>
  <w:num w:numId="10">
    <w:abstractNumId w:val="30"/>
  </w:num>
  <w:num w:numId="11">
    <w:abstractNumId w:val="11"/>
  </w:num>
  <w:num w:numId="12">
    <w:abstractNumId w:val="28"/>
  </w:num>
  <w:num w:numId="13">
    <w:abstractNumId w:val="22"/>
  </w:num>
  <w:num w:numId="14">
    <w:abstractNumId w:val="21"/>
  </w:num>
  <w:num w:numId="15">
    <w:abstractNumId w:val="26"/>
  </w:num>
  <w:num w:numId="16">
    <w:abstractNumId w:val="0"/>
  </w:num>
  <w:num w:numId="17">
    <w:abstractNumId w:val="31"/>
  </w:num>
  <w:num w:numId="18">
    <w:abstractNumId w:val="2"/>
  </w:num>
  <w:num w:numId="19">
    <w:abstractNumId w:val="15"/>
  </w:num>
  <w:num w:numId="20">
    <w:abstractNumId w:val="4"/>
  </w:num>
  <w:num w:numId="21">
    <w:abstractNumId w:val="7"/>
  </w:num>
  <w:num w:numId="22">
    <w:abstractNumId w:val="6"/>
  </w:num>
  <w:num w:numId="23">
    <w:abstractNumId w:val="12"/>
  </w:num>
  <w:num w:numId="24">
    <w:abstractNumId w:val="8"/>
  </w:num>
  <w:num w:numId="25">
    <w:abstractNumId w:val="27"/>
  </w:num>
  <w:num w:numId="26">
    <w:abstractNumId w:val="14"/>
  </w:num>
  <w:num w:numId="27">
    <w:abstractNumId w:val="17"/>
  </w:num>
  <w:num w:numId="28">
    <w:abstractNumId w:val="3"/>
  </w:num>
  <w:num w:numId="29">
    <w:abstractNumId w:val="18"/>
  </w:num>
  <w:num w:numId="30">
    <w:abstractNumId w:val="9"/>
  </w:num>
  <w:num w:numId="31">
    <w:abstractNumId w:val="13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AB6"/>
    <w:rsid w:val="00053413"/>
    <w:rsid w:val="00056934"/>
    <w:rsid w:val="000C2C19"/>
    <w:rsid w:val="000E5841"/>
    <w:rsid w:val="0014297A"/>
    <w:rsid w:val="001A3EFB"/>
    <w:rsid w:val="001A404B"/>
    <w:rsid w:val="001D5A9E"/>
    <w:rsid w:val="001F6345"/>
    <w:rsid w:val="0023231C"/>
    <w:rsid w:val="003126D6"/>
    <w:rsid w:val="003202D0"/>
    <w:rsid w:val="00327859"/>
    <w:rsid w:val="00370E88"/>
    <w:rsid w:val="00376CAD"/>
    <w:rsid w:val="003C1C02"/>
    <w:rsid w:val="00423A1E"/>
    <w:rsid w:val="00441D29"/>
    <w:rsid w:val="004867D3"/>
    <w:rsid w:val="005146C7"/>
    <w:rsid w:val="00517BDB"/>
    <w:rsid w:val="00536C50"/>
    <w:rsid w:val="00560C6C"/>
    <w:rsid w:val="00580FF1"/>
    <w:rsid w:val="00582A99"/>
    <w:rsid w:val="00591405"/>
    <w:rsid w:val="005933B0"/>
    <w:rsid w:val="005D06B3"/>
    <w:rsid w:val="005F2D49"/>
    <w:rsid w:val="005F3CD4"/>
    <w:rsid w:val="00644043"/>
    <w:rsid w:val="00651505"/>
    <w:rsid w:val="00663FAB"/>
    <w:rsid w:val="006703C0"/>
    <w:rsid w:val="006F6590"/>
    <w:rsid w:val="007D52B0"/>
    <w:rsid w:val="008400A5"/>
    <w:rsid w:val="00840211"/>
    <w:rsid w:val="00853442"/>
    <w:rsid w:val="0088474F"/>
    <w:rsid w:val="00893382"/>
    <w:rsid w:val="008C443B"/>
    <w:rsid w:val="00925DC7"/>
    <w:rsid w:val="009321E6"/>
    <w:rsid w:val="00936855"/>
    <w:rsid w:val="009479BD"/>
    <w:rsid w:val="009C630A"/>
    <w:rsid w:val="009E674F"/>
    <w:rsid w:val="00A35D26"/>
    <w:rsid w:val="00A36808"/>
    <w:rsid w:val="00A77771"/>
    <w:rsid w:val="00A934A0"/>
    <w:rsid w:val="00AA5FAC"/>
    <w:rsid w:val="00AD60E2"/>
    <w:rsid w:val="00AE4305"/>
    <w:rsid w:val="00B159AB"/>
    <w:rsid w:val="00BA6430"/>
    <w:rsid w:val="00BD7B16"/>
    <w:rsid w:val="00C15397"/>
    <w:rsid w:val="00C34562"/>
    <w:rsid w:val="00C402D5"/>
    <w:rsid w:val="00C540BE"/>
    <w:rsid w:val="00C75046"/>
    <w:rsid w:val="00C92E96"/>
    <w:rsid w:val="00C9628B"/>
    <w:rsid w:val="00CD5046"/>
    <w:rsid w:val="00CD5894"/>
    <w:rsid w:val="00CF7233"/>
    <w:rsid w:val="00D00E57"/>
    <w:rsid w:val="00D466C1"/>
    <w:rsid w:val="00DB43C4"/>
    <w:rsid w:val="00DB740C"/>
    <w:rsid w:val="00E502D8"/>
    <w:rsid w:val="00E5564E"/>
    <w:rsid w:val="00E8520F"/>
    <w:rsid w:val="00EB0D1C"/>
    <w:rsid w:val="00EB2ECA"/>
    <w:rsid w:val="00EC3561"/>
    <w:rsid w:val="00EF3AB6"/>
    <w:rsid w:val="00F44F90"/>
    <w:rsid w:val="00F828F1"/>
    <w:rsid w:val="00FE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3035AB4"/>
  <w15:chartTrackingRefBased/>
  <w15:docId w15:val="{CD075E61-09D7-4FA6-A72C-97A4199A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B16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502D8"/>
    <w:pPr>
      <w:keepNext/>
      <w:keepLines/>
      <w:spacing w:before="480" w:after="0"/>
      <w:outlineLvl w:val="0"/>
    </w:pPr>
    <w:rPr>
      <w:rFonts w:eastAsiaTheme="majorEastAsia" w:cstheme="majorBidi"/>
      <w:color w:val="1F4E79" w:themeColor="accent1" w:themeShade="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02D8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7B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17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3AB6"/>
  </w:style>
  <w:style w:type="paragraph" w:styleId="Pieddepage">
    <w:name w:val="footer"/>
    <w:basedOn w:val="Normal"/>
    <w:link w:val="Pieddepag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3AB6"/>
  </w:style>
  <w:style w:type="paragraph" w:styleId="NormalWeb">
    <w:name w:val="Normal (Web)"/>
    <w:basedOn w:val="Normal"/>
    <w:uiPriority w:val="99"/>
    <w:semiHidden/>
    <w:unhideWhenUsed/>
    <w:rsid w:val="00EF3A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F3AB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AB6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502D8"/>
    <w:rPr>
      <w:rFonts w:ascii="Marianne" w:eastAsiaTheme="majorEastAsia" w:hAnsi="Marianne" w:cstheme="majorBidi"/>
      <w:color w:val="1F4E79" w:themeColor="accent1" w:themeShade="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502D8"/>
    <w:rPr>
      <w:rFonts w:ascii="Marianne" w:eastAsiaTheme="majorEastAsia" w:hAnsi="Marianne" w:cstheme="majorBidi"/>
      <w:color w:val="2E74B5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0A5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0A5"/>
    <w:rPr>
      <w:rFonts w:ascii="Marianne" w:hAnsi="Mariann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400A5"/>
    <w:rPr>
      <w:vertAlign w:val="superscript"/>
    </w:rPr>
  </w:style>
  <w:style w:type="character" w:styleId="Marquedecommentaire">
    <w:name w:val="annotation reference"/>
    <w:semiHidden/>
    <w:rsid w:val="00AA5F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A5FAC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5FAC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BD7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BD7B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B16"/>
    <w:pPr>
      <w:spacing w:after="160"/>
      <w:ind w:left="0"/>
    </w:pPr>
    <w:rPr>
      <w:rFonts w:ascii="Marianne" w:eastAsiaTheme="minorHAnsi" w:hAnsi="Marianne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B16"/>
    <w:rPr>
      <w:rFonts w:ascii="Marianne" w:eastAsia="Times New Roman" w:hAnsi="Marianne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F9BED-E6DC-40FF-8417-E754E6141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0D9A42-4B72-42EA-AE05-B486F301A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A1E997-A713-4BCD-9985-D72DBCCDD6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0F25E-B776-4885-94F1-D1149785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LE CAM Laetitia TSEF 2E CLASSE DEF</cp:lastModifiedBy>
  <cp:revision>3</cp:revision>
  <dcterms:created xsi:type="dcterms:W3CDTF">2025-06-18T07:11:00Z</dcterms:created>
  <dcterms:modified xsi:type="dcterms:W3CDTF">2025-06-18T07:11:00Z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